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A" w:rsidRPr="00CC17E5" w:rsidRDefault="003246DA" w:rsidP="003246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noProof/>
          <w:lang w:eastAsia="pt-PT"/>
        </w:rPr>
        <w:drawing>
          <wp:inline distT="0" distB="0" distL="0" distR="0">
            <wp:extent cx="1905000" cy="7905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bCs/>
        </w:rPr>
        <w:t xml:space="preserve">                                                                          </w:t>
      </w:r>
      <w:r w:rsidRPr="00CC17E5">
        <w:rPr>
          <w:rFonts w:asciiTheme="majorHAnsi" w:hAnsiTheme="majorHAnsi" w:cstheme="majorHAnsi"/>
          <w:b/>
          <w:bCs/>
        </w:rPr>
        <w:t>Nota de Imprensa</w:t>
      </w:r>
    </w:p>
    <w:p w:rsidR="003246DA" w:rsidRPr="00774AE7" w:rsidRDefault="003246DA" w:rsidP="003246DA">
      <w:pPr>
        <w:rPr>
          <w:rFonts w:asciiTheme="majorHAnsi" w:hAnsiTheme="majorHAnsi" w:cstheme="majorHAnsi"/>
        </w:rPr>
      </w:pPr>
      <w:r w:rsidRPr="00774AE7">
        <w:rPr>
          <w:rFonts w:asciiTheme="majorHAnsi" w:hAnsiTheme="majorHAnsi" w:cstheme="majorHAnsi"/>
        </w:rPr>
        <w:t>_____________________________________________________________________</w:t>
      </w:r>
      <w:r>
        <w:rPr>
          <w:rFonts w:asciiTheme="majorHAnsi" w:hAnsiTheme="majorHAnsi" w:cstheme="majorHAnsi"/>
        </w:rPr>
        <w:t>________</w:t>
      </w:r>
    </w:p>
    <w:p w:rsidR="003246DA" w:rsidRPr="003246DA" w:rsidRDefault="003246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866A32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</w:t>
      </w:r>
      <w:r w:rsidRPr="00844A8D">
        <w:rPr>
          <w:rFonts w:asciiTheme="majorHAnsi" w:hAnsiTheme="majorHAnsi" w:cstheme="majorHAnsi"/>
        </w:rPr>
        <w:t xml:space="preserve">de </w:t>
      </w:r>
      <w:r>
        <w:rPr>
          <w:rFonts w:asciiTheme="majorHAnsi" w:hAnsiTheme="majorHAnsi" w:cstheme="majorHAnsi"/>
        </w:rPr>
        <w:t>abril</w:t>
      </w:r>
      <w:r w:rsidRPr="00844A8D">
        <w:rPr>
          <w:rFonts w:asciiTheme="majorHAnsi" w:hAnsiTheme="majorHAnsi" w:cstheme="majorHAnsi"/>
        </w:rPr>
        <w:t xml:space="preserve"> de 2021</w:t>
      </w:r>
    </w:p>
    <w:p w:rsidR="003510B0" w:rsidRDefault="003510B0" w:rsidP="003510B0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Regantes europeus </w:t>
      </w:r>
      <w:r w:rsidRPr="00D9724B">
        <w:rPr>
          <w:rFonts w:ascii="Calibri Light" w:hAnsi="Calibri Light" w:cs="Calibri Light"/>
          <w:b/>
          <w:bCs/>
          <w:sz w:val="28"/>
          <w:szCs w:val="28"/>
        </w:rPr>
        <w:t xml:space="preserve">apelam ao investimento no regadio público </w:t>
      </w:r>
    </w:p>
    <w:p w:rsidR="005A7BBE" w:rsidRDefault="001D4E25" w:rsidP="005A7BBE">
      <w:pPr>
        <w:jc w:val="both"/>
        <w:rPr>
          <w:rFonts w:ascii="Calibri Light" w:hAnsi="Calibri Light" w:cs="Calibri Light"/>
          <w:b/>
          <w:bCs/>
        </w:rPr>
      </w:pPr>
      <w:r w:rsidRPr="005A7BBE">
        <w:rPr>
          <w:rFonts w:ascii="Calibri Light" w:hAnsi="Calibri Light" w:cs="Calibri Light"/>
          <w:b/>
          <w:bCs/>
        </w:rPr>
        <w:t xml:space="preserve">Os perímetros de rega públicos representam </w:t>
      </w:r>
      <w:r w:rsidR="005A7BBE">
        <w:rPr>
          <w:rFonts w:ascii="Calibri Light" w:hAnsi="Calibri Light" w:cs="Calibri Light"/>
          <w:b/>
          <w:bCs/>
        </w:rPr>
        <w:t>75</w:t>
      </w:r>
      <w:r w:rsidRPr="005A7BBE">
        <w:rPr>
          <w:rFonts w:ascii="Calibri Light" w:hAnsi="Calibri Light" w:cs="Calibri Light"/>
          <w:b/>
          <w:bCs/>
        </w:rPr>
        <w:t xml:space="preserve">% da área de regadio no Sul da Europa e são um caso de sucesso </w:t>
      </w:r>
      <w:r w:rsidR="005A7BBE" w:rsidRPr="005A7BBE">
        <w:rPr>
          <w:rFonts w:ascii="Calibri Light" w:hAnsi="Calibri Light" w:cs="Calibri Light"/>
          <w:b/>
          <w:bCs/>
        </w:rPr>
        <w:t>de</w:t>
      </w:r>
      <w:r w:rsidRPr="005A7BBE">
        <w:rPr>
          <w:rFonts w:ascii="Calibri Light" w:hAnsi="Calibri Light" w:cs="Calibri Light"/>
          <w:b/>
          <w:bCs/>
        </w:rPr>
        <w:t xml:space="preserve"> gestão</w:t>
      </w:r>
      <w:r w:rsidR="005A7BBE" w:rsidRPr="005A7BBE">
        <w:rPr>
          <w:rFonts w:ascii="Calibri Light" w:hAnsi="Calibri Light" w:cs="Calibri Light"/>
          <w:b/>
          <w:bCs/>
        </w:rPr>
        <w:t xml:space="preserve"> democrática </w:t>
      </w:r>
      <w:r w:rsidRPr="005A7BBE">
        <w:rPr>
          <w:rFonts w:ascii="Calibri Light" w:hAnsi="Calibri Light" w:cs="Calibri Light"/>
          <w:b/>
          <w:bCs/>
        </w:rPr>
        <w:t>das águas públicas</w:t>
      </w:r>
      <w:r w:rsidR="005A7BBE" w:rsidRPr="005A7BBE">
        <w:rPr>
          <w:rFonts w:ascii="Calibri Light" w:hAnsi="Calibri Light" w:cs="Calibri Light"/>
          <w:b/>
          <w:bCs/>
        </w:rPr>
        <w:t xml:space="preserve">. As federações de regantes de Portugal, Espanha e Itália </w:t>
      </w:r>
      <w:r w:rsidR="005A7BBE">
        <w:rPr>
          <w:rFonts w:ascii="Calibri Light" w:hAnsi="Calibri Light" w:cs="Calibri Light"/>
          <w:b/>
          <w:bCs/>
        </w:rPr>
        <w:t>defendem a necessidade de maior</w:t>
      </w:r>
      <w:r w:rsidR="005A7BBE" w:rsidRPr="005A7BBE">
        <w:rPr>
          <w:rFonts w:ascii="Calibri Light" w:hAnsi="Calibri Light" w:cs="Calibri Light"/>
          <w:b/>
          <w:bCs/>
        </w:rPr>
        <w:t xml:space="preserve"> investimento na modernização do regadio público</w:t>
      </w:r>
      <w:r w:rsidR="005A7BBE">
        <w:rPr>
          <w:rFonts w:ascii="Calibri Light" w:hAnsi="Calibri Light" w:cs="Calibri Light"/>
          <w:b/>
          <w:bCs/>
        </w:rPr>
        <w:t xml:space="preserve"> </w:t>
      </w:r>
      <w:r w:rsidR="00921A23">
        <w:rPr>
          <w:rFonts w:ascii="Calibri Light" w:hAnsi="Calibri Light" w:cs="Calibri Light"/>
          <w:b/>
          <w:bCs/>
        </w:rPr>
        <w:t xml:space="preserve">no âmbito da </w:t>
      </w:r>
      <w:r w:rsidR="005A7BBE">
        <w:rPr>
          <w:rFonts w:ascii="Calibri Light" w:hAnsi="Calibri Light" w:cs="Calibri Light"/>
          <w:b/>
          <w:bCs/>
        </w:rPr>
        <w:t xml:space="preserve">PAC e do </w:t>
      </w:r>
      <w:r w:rsidR="00726ADE">
        <w:rPr>
          <w:rFonts w:ascii="Calibri Light" w:hAnsi="Calibri Light" w:cs="Calibri Light"/>
          <w:b/>
          <w:bCs/>
        </w:rPr>
        <w:t>P</w:t>
      </w:r>
      <w:r w:rsidR="005A7BBE">
        <w:rPr>
          <w:rFonts w:ascii="Calibri Light" w:hAnsi="Calibri Light" w:cs="Calibri Light"/>
          <w:b/>
          <w:bCs/>
        </w:rPr>
        <w:t xml:space="preserve">rograma </w:t>
      </w:r>
      <w:r w:rsidR="00726ADE">
        <w:rPr>
          <w:rFonts w:ascii="Calibri Light" w:hAnsi="Calibri Light" w:cs="Calibri Light"/>
          <w:b/>
          <w:bCs/>
        </w:rPr>
        <w:t>E</w:t>
      </w:r>
      <w:r w:rsidR="005A7BBE">
        <w:rPr>
          <w:rFonts w:ascii="Calibri Light" w:hAnsi="Calibri Light" w:cs="Calibri Light"/>
          <w:b/>
          <w:bCs/>
        </w:rPr>
        <w:t xml:space="preserve">uropeu de </w:t>
      </w:r>
      <w:r w:rsidR="00726ADE">
        <w:rPr>
          <w:rFonts w:ascii="Calibri Light" w:hAnsi="Calibri Light" w:cs="Calibri Light"/>
          <w:b/>
          <w:bCs/>
        </w:rPr>
        <w:t>R</w:t>
      </w:r>
      <w:r w:rsidR="005A7BBE">
        <w:rPr>
          <w:rFonts w:ascii="Calibri Light" w:hAnsi="Calibri Light" w:cs="Calibri Light"/>
          <w:b/>
          <w:bCs/>
        </w:rPr>
        <w:t xml:space="preserve">ecuperação e </w:t>
      </w:r>
      <w:r w:rsidR="00726ADE">
        <w:rPr>
          <w:rFonts w:ascii="Calibri Light" w:hAnsi="Calibri Light" w:cs="Calibri Light"/>
          <w:b/>
          <w:bCs/>
        </w:rPr>
        <w:t>R</w:t>
      </w:r>
      <w:r w:rsidR="005A7BBE">
        <w:rPr>
          <w:rFonts w:ascii="Calibri Light" w:hAnsi="Calibri Light" w:cs="Calibri Light"/>
          <w:b/>
          <w:bCs/>
        </w:rPr>
        <w:t>esiliência.</w:t>
      </w:r>
    </w:p>
    <w:p w:rsidR="001D4E25" w:rsidRDefault="00921A23" w:rsidP="005A7BBE">
      <w:pPr>
        <w:jc w:val="both"/>
        <w:rPr>
          <w:rFonts w:ascii="Calibri Light" w:hAnsi="Calibri Light" w:cs="Calibri Light"/>
          <w:b/>
          <w:bCs/>
          <w:i/>
          <w:iCs/>
        </w:rPr>
      </w:pPr>
      <w:r>
        <w:rPr>
          <w:rFonts w:ascii="Calibri Light" w:hAnsi="Calibri Light" w:cs="Calibri Light"/>
        </w:rPr>
        <w:t>As federações de regantes de Portugal (FENAREG), Espanha (FENACORE) e Itália (</w:t>
      </w:r>
      <w:r w:rsidRPr="003246DA">
        <w:rPr>
          <w:rFonts w:ascii="Calibri Light" w:hAnsi="Calibri Light" w:cs="Calibri Light"/>
        </w:rPr>
        <w:t>ANBI</w:t>
      </w:r>
      <w:r>
        <w:rPr>
          <w:rFonts w:ascii="Calibri Light" w:hAnsi="Calibri Light" w:cs="Calibri Light"/>
        </w:rPr>
        <w:t>) participaram n</w:t>
      </w:r>
      <w:r w:rsidRPr="00921A23">
        <w:rPr>
          <w:rFonts w:ascii="Calibri Light" w:hAnsi="Calibri Light" w:cs="Calibri Light"/>
        </w:rPr>
        <w:t xml:space="preserve">um </w:t>
      </w:r>
      <w:proofErr w:type="spellStart"/>
      <w:r w:rsidRPr="00921A23">
        <w:rPr>
          <w:rFonts w:ascii="Calibri Light" w:hAnsi="Calibri Light" w:cs="Calibri Light"/>
        </w:rPr>
        <w:t>webinar</w:t>
      </w:r>
      <w:proofErr w:type="spellEnd"/>
      <w:r w:rsidRPr="00921A23">
        <w:rPr>
          <w:rFonts w:ascii="Calibri Light" w:hAnsi="Calibri Light" w:cs="Calibri Light"/>
        </w:rPr>
        <w:t xml:space="preserve"> na </w:t>
      </w:r>
      <w:proofErr w:type="spellStart"/>
      <w:r w:rsidRPr="00921A23">
        <w:rPr>
          <w:rFonts w:ascii="Calibri Light" w:hAnsi="Calibri Light" w:cs="Calibri Light"/>
        </w:rPr>
        <w:t>Ovibeja</w:t>
      </w:r>
      <w:proofErr w:type="spellEnd"/>
      <w:r w:rsidRPr="00921A23">
        <w:rPr>
          <w:rFonts w:ascii="Calibri Light" w:hAnsi="Calibri Light" w:cs="Calibri Light"/>
        </w:rPr>
        <w:t>, a 23 de Abril,</w:t>
      </w:r>
      <w:r>
        <w:rPr>
          <w:rFonts w:ascii="Calibri Light" w:hAnsi="Calibri Light" w:cs="Calibri Light"/>
          <w:b/>
          <w:bCs/>
        </w:rPr>
        <w:t xml:space="preserve"> </w:t>
      </w:r>
      <w:r w:rsidRPr="003246DA">
        <w:rPr>
          <w:rFonts w:ascii="Calibri Light" w:hAnsi="Calibri Light" w:cs="Calibri Light"/>
        </w:rPr>
        <w:t>sobre</w:t>
      </w:r>
      <w:r>
        <w:rPr>
          <w:rFonts w:ascii="Calibri Light" w:hAnsi="Calibri Light" w:cs="Calibri Light"/>
        </w:rPr>
        <w:t xml:space="preserve"> “U</w:t>
      </w:r>
      <w:r w:rsidRPr="003246DA">
        <w:rPr>
          <w:rFonts w:ascii="Calibri Light" w:hAnsi="Calibri Light" w:cs="Calibri Light"/>
        </w:rPr>
        <w:t>tilização e gestão de perímetros de rega públicos</w:t>
      </w:r>
      <w:r>
        <w:rPr>
          <w:rFonts w:ascii="Calibri Light" w:hAnsi="Calibri Light" w:cs="Calibri Light"/>
        </w:rPr>
        <w:t xml:space="preserve">- experiências europeias”, onde defenderam a necessidade de maior investimento </w:t>
      </w:r>
      <w:r w:rsidR="00726ADE">
        <w:rPr>
          <w:rFonts w:ascii="Calibri Light" w:hAnsi="Calibri Light" w:cs="Calibri Light"/>
        </w:rPr>
        <w:t>n</w:t>
      </w:r>
      <w:r w:rsidR="003510B0">
        <w:rPr>
          <w:rFonts w:ascii="Calibri Light" w:hAnsi="Calibri Light" w:cs="Calibri Light"/>
        </w:rPr>
        <w:t>o</w:t>
      </w:r>
      <w:r w:rsidR="00726ADE">
        <w:rPr>
          <w:rFonts w:ascii="Calibri Light" w:hAnsi="Calibri Light" w:cs="Calibri Light"/>
        </w:rPr>
        <w:t>s</w:t>
      </w:r>
      <w:r w:rsidR="003510B0">
        <w:rPr>
          <w:rFonts w:ascii="Calibri Light" w:hAnsi="Calibri Light" w:cs="Calibri Light"/>
        </w:rPr>
        <w:t xml:space="preserve"> aproveitamentos hidroagrícolas</w:t>
      </w:r>
      <w:r w:rsidR="00726ADE">
        <w:rPr>
          <w:rFonts w:ascii="Calibri Light" w:hAnsi="Calibri Light" w:cs="Calibri Light"/>
        </w:rPr>
        <w:t xml:space="preserve"> </w:t>
      </w:r>
      <w:r w:rsidR="001D632D">
        <w:rPr>
          <w:rFonts w:ascii="Calibri Light" w:hAnsi="Calibri Light" w:cs="Calibri Light"/>
        </w:rPr>
        <w:t>públic</w:t>
      </w:r>
      <w:r w:rsidR="003510B0">
        <w:rPr>
          <w:rFonts w:ascii="Calibri Light" w:hAnsi="Calibri Light" w:cs="Calibri Light"/>
        </w:rPr>
        <w:t>o</w:t>
      </w:r>
      <w:r w:rsidR="001D632D">
        <w:rPr>
          <w:rFonts w:ascii="Calibri Light" w:hAnsi="Calibri Light" w:cs="Calibri Light"/>
        </w:rPr>
        <w:t>s</w:t>
      </w:r>
      <w:r w:rsidR="003510B0">
        <w:rPr>
          <w:rFonts w:ascii="Calibri Light" w:hAnsi="Calibri Light" w:cs="Calibri Light"/>
        </w:rPr>
        <w:t>,</w:t>
      </w:r>
      <w:r w:rsidR="001D632D">
        <w:rPr>
          <w:rFonts w:ascii="Calibri Light" w:hAnsi="Calibri Light" w:cs="Calibri Light"/>
        </w:rPr>
        <w:t xml:space="preserve"> que gerem a água de forma </w:t>
      </w:r>
      <w:r w:rsidR="002339D3" w:rsidRPr="002339D3">
        <w:rPr>
          <w:rFonts w:ascii="Calibri Light" w:hAnsi="Calibri Light" w:cs="Calibri Light"/>
        </w:rPr>
        <w:t>democrátic</w:t>
      </w:r>
      <w:r w:rsidR="001D632D">
        <w:rPr>
          <w:rFonts w:ascii="Calibri Light" w:hAnsi="Calibri Light" w:cs="Calibri Light"/>
        </w:rPr>
        <w:t>a,</w:t>
      </w:r>
      <w:r w:rsidRPr="00921A23">
        <w:rPr>
          <w:rFonts w:ascii="Calibri Light" w:hAnsi="Calibri Light" w:cs="Calibri Light"/>
        </w:rPr>
        <w:t xml:space="preserve"> </w:t>
      </w:r>
      <w:r w:rsidR="003510B0">
        <w:rPr>
          <w:rFonts w:ascii="Calibri Light" w:hAnsi="Calibri Light" w:cs="Calibri Light"/>
        </w:rPr>
        <w:t xml:space="preserve">num modelo </w:t>
      </w:r>
      <w:r w:rsidR="00502DA0">
        <w:rPr>
          <w:rFonts w:ascii="Calibri Light" w:hAnsi="Calibri Light" w:cs="Calibri Light"/>
        </w:rPr>
        <w:t>participativo onde</w:t>
      </w:r>
      <w:r w:rsidR="00726ADE">
        <w:rPr>
          <w:rFonts w:ascii="Calibri Light" w:hAnsi="Calibri Light" w:cs="Calibri Light"/>
        </w:rPr>
        <w:t xml:space="preserve"> </w:t>
      </w:r>
      <w:r w:rsidR="00726ADE" w:rsidRPr="00726ADE">
        <w:rPr>
          <w:rFonts w:ascii="Calibri Light" w:hAnsi="Calibri Light" w:cs="Calibri Light"/>
        </w:rPr>
        <w:t xml:space="preserve">todos os </w:t>
      </w:r>
      <w:r w:rsidR="00502DA0">
        <w:rPr>
          <w:rFonts w:ascii="Calibri Light" w:hAnsi="Calibri Light" w:cs="Calibri Light"/>
        </w:rPr>
        <w:t>agricultores têm uma palavra a dizer.</w:t>
      </w:r>
    </w:p>
    <w:p w:rsidR="00A923B1" w:rsidRDefault="00921A23" w:rsidP="00921A23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Em Portugal, as associações de regantes</w:t>
      </w:r>
      <w:r w:rsidR="00A923B1">
        <w:rPr>
          <w:rFonts w:ascii="Calibri Light" w:hAnsi="Calibri Light" w:cs="Calibri Light"/>
        </w:rPr>
        <w:t xml:space="preserve"> </w:t>
      </w:r>
      <w:r w:rsidR="00866A32">
        <w:rPr>
          <w:rFonts w:ascii="Calibri Light" w:hAnsi="Calibri Light" w:cs="Calibri Light"/>
        </w:rPr>
        <w:t xml:space="preserve">gerem os </w:t>
      </w:r>
      <w:r w:rsidR="00866A32" w:rsidRPr="00921A23">
        <w:rPr>
          <w:rFonts w:ascii="Calibri Light" w:hAnsi="Calibri Light" w:cs="Calibri Light"/>
        </w:rPr>
        <w:t>aproveitamentos hidroagrícolas</w:t>
      </w:r>
      <w:r w:rsidR="00866A32">
        <w:rPr>
          <w:rFonts w:ascii="Calibri Light" w:hAnsi="Calibri Light" w:cs="Calibri Light"/>
        </w:rPr>
        <w:t xml:space="preserve"> que </w:t>
      </w:r>
      <w:r>
        <w:rPr>
          <w:rFonts w:ascii="Calibri Light" w:hAnsi="Calibri Light" w:cs="Calibri Light"/>
        </w:rPr>
        <w:t>abastece</w:t>
      </w:r>
      <w:r w:rsidR="007C6D31"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 xml:space="preserve"> </w:t>
      </w:r>
      <w:r w:rsidRPr="003246DA">
        <w:rPr>
          <w:rFonts w:ascii="Calibri Light" w:hAnsi="Calibri Light" w:cs="Calibri Light"/>
        </w:rPr>
        <w:t>40% da área</w:t>
      </w:r>
      <w:r>
        <w:rPr>
          <w:rFonts w:ascii="Calibri Light" w:hAnsi="Calibri Light" w:cs="Calibri Light"/>
        </w:rPr>
        <w:t xml:space="preserve"> total</w:t>
      </w:r>
      <w:r w:rsidRPr="003246DA">
        <w:rPr>
          <w:rFonts w:ascii="Calibri Light" w:hAnsi="Calibri Light" w:cs="Calibri Light"/>
        </w:rPr>
        <w:t xml:space="preserve"> de regadio (24</w:t>
      </w:r>
      <w:r>
        <w:rPr>
          <w:rFonts w:ascii="Calibri Light" w:hAnsi="Calibri Light" w:cs="Calibri Light"/>
        </w:rPr>
        <w:t>9</w:t>
      </w:r>
      <w:r w:rsidRPr="003246DA">
        <w:rPr>
          <w:rFonts w:ascii="Calibri Light" w:hAnsi="Calibri Light" w:cs="Calibri Light"/>
        </w:rPr>
        <w:t xml:space="preserve"> mil hectares)</w:t>
      </w:r>
      <w:r>
        <w:rPr>
          <w:rFonts w:ascii="Calibri Light" w:hAnsi="Calibri Light" w:cs="Calibri Light"/>
        </w:rPr>
        <w:t>,</w:t>
      </w:r>
      <w:r w:rsidR="00866A3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no entanto, mais de metade d</w:t>
      </w:r>
      <w:r w:rsidR="00A923B1">
        <w:rPr>
          <w:rFonts w:ascii="Calibri Light" w:hAnsi="Calibri Light" w:cs="Calibri Light"/>
        </w:rPr>
        <w:t>esta</w:t>
      </w:r>
      <w:r>
        <w:rPr>
          <w:rFonts w:ascii="Calibri Light" w:hAnsi="Calibri Light" w:cs="Calibri Light"/>
        </w:rPr>
        <w:t>s infraestruturas</w:t>
      </w:r>
      <w:r w:rsidR="00A923B1">
        <w:rPr>
          <w:rFonts w:ascii="Calibri Light" w:hAnsi="Calibri Light" w:cs="Calibri Light"/>
        </w:rPr>
        <w:t xml:space="preserve"> públicas</w:t>
      </w:r>
      <w:r>
        <w:rPr>
          <w:rFonts w:ascii="Calibri Light" w:hAnsi="Calibri Light" w:cs="Calibri Light"/>
        </w:rPr>
        <w:t xml:space="preserve"> têm mais de </w:t>
      </w:r>
      <w:r w:rsidR="001D4E25" w:rsidRPr="003246DA">
        <w:rPr>
          <w:rFonts w:ascii="Calibri Light" w:hAnsi="Calibri Light" w:cs="Calibri Light"/>
        </w:rPr>
        <w:t>40 anos</w:t>
      </w:r>
      <w:r>
        <w:rPr>
          <w:rFonts w:ascii="Calibri Light" w:hAnsi="Calibri Light" w:cs="Calibri Light"/>
        </w:rPr>
        <w:t xml:space="preserve"> de idade, carecendo de </w:t>
      </w:r>
      <w:r w:rsidR="001D4E25" w:rsidRPr="003246DA">
        <w:rPr>
          <w:rFonts w:ascii="Calibri Light" w:hAnsi="Calibri Light" w:cs="Calibri Light"/>
        </w:rPr>
        <w:t>investimento</w:t>
      </w:r>
      <w:r w:rsidR="00A923B1">
        <w:rPr>
          <w:rFonts w:ascii="Calibri Light" w:hAnsi="Calibri Light" w:cs="Calibri Light"/>
        </w:rPr>
        <w:t xml:space="preserve"> urgente</w:t>
      </w:r>
      <w:r w:rsidR="001D4E25" w:rsidRPr="003246DA">
        <w:rPr>
          <w:rFonts w:ascii="Calibri Light" w:hAnsi="Calibri Light" w:cs="Calibri Light"/>
        </w:rPr>
        <w:t xml:space="preserve"> </w:t>
      </w:r>
      <w:r w:rsidR="00A923B1">
        <w:rPr>
          <w:rFonts w:ascii="Calibri Light" w:hAnsi="Calibri Light" w:cs="Calibri Light"/>
        </w:rPr>
        <w:t>para melhorar a eficiência d</w:t>
      </w:r>
      <w:r w:rsidR="007C6D31">
        <w:rPr>
          <w:rFonts w:ascii="Calibri Light" w:hAnsi="Calibri Light" w:cs="Calibri Light"/>
        </w:rPr>
        <w:t xml:space="preserve">o uso da </w:t>
      </w:r>
      <w:r w:rsidR="00A923B1">
        <w:rPr>
          <w:rFonts w:ascii="Calibri Light" w:hAnsi="Calibri Light" w:cs="Calibri Light"/>
        </w:rPr>
        <w:t>água</w:t>
      </w:r>
      <w:r w:rsidR="007C6D31">
        <w:rPr>
          <w:rFonts w:ascii="Calibri Light" w:hAnsi="Calibri Light" w:cs="Calibri Light"/>
        </w:rPr>
        <w:t xml:space="preserve"> e da energia</w:t>
      </w:r>
      <w:r w:rsidR="00A923B1">
        <w:rPr>
          <w:rFonts w:ascii="Calibri Light" w:hAnsi="Calibri Light" w:cs="Calibri Light"/>
        </w:rPr>
        <w:t xml:space="preserve"> </w:t>
      </w:r>
      <w:r w:rsidR="007C6D31">
        <w:rPr>
          <w:rFonts w:ascii="Calibri Light" w:hAnsi="Calibri Light" w:cs="Calibri Light"/>
        </w:rPr>
        <w:t>na agricultura</w:t>
      </w:r>
      <w:r w:rsidR="00726ADE">
        <w:rPr>
          <w:rFonts w:ascii="Calibri Light" w:hAnsi="Calibri Light" w:cs="Calibri Light"/>
        </w:rPr>
        <w:t>.</w:t>
      </w:r>
      <w:r w:rsidR="007C6D31">
        <w:rPr>
          <w:rFonts w:ascii="Calibri Light" w:hAnsi="Calibri Light" w:cs="Calibri Light"/>
        </w:rPr>
        <w:t xml:space="preserve"> </w:t>
      </w:r>
    </w:p>
    <w:p w:rsidR="00D960C0" w:rsidRDefault="00D960C0" w:rsidP="00D960C0">
      <w:pPr>
        <w:jc w:val="both"/>
        <w:rPr>
          <w:rFonts w:ascii="Calibri Light" w:hAnsi="Calibri Light" w:cs="Calibri Light"/>
        </w:rPr>
      </w:pPr>
      <w:r w:rsidRPr="00726ADE">
        <w:rPr>
          <w:rFonts w:ascii="Calibri Light" w:hAnsi="Calibri Light" w:cs="Calibri Light"/>
          <w:i/>
          <w:iCs/>
        </w:rPr>
        <w:t>«A gestão coletiva das infraestruturas facilita a operação das redes, a monitorização da qualidade e quantidade da água utilizada e induz melhorias da qualidade da água e aumento de eficiência na sua utilização»,</w:t>
      </w:r>
      <w:r>
        <w:rPr>
          <w:rFonts w:ascii="Calibri Light" w:hAnsi="Calibri Light" w:cs="Calibri Light"/>
        </w:rPr>
        <w:t xml:space="preserve"> </w:t>
      </w:r>
      <w:r w:rsidR="001D632D">
        <w:rPr>
          <w:rFonts w:ascii="Calibri Light" w:hAnsi="Calibri Light" w:cs="Calibri Light"/>
        </w:rPr>
        <w:t xml:space="preserve">afirmou </w:t>
      </w:r>
      <w:r w:rsidRPr="00D960C0">
        <w:rPr>
          <w:rFonts w:ascii="Calibri Light" w:hAnsi="Calibri Light" w:cs="Calibri Light"/>
        </w:rPr>
        <w:t>José Núncio, presidente da FENAREG, citando o PEPAC-Plano Estratégico da PAC</w:t>
      </w:r>
      <w:r w:rsidR="00C74F8A">
        <w:rPr>
          <w:rFonts w:ascii="Calibri Light" w:hAnsi="Calibri Light" w:cs="Calibri Light"/>
        </w:rPr>
        <w:t xml:space="preserve"> e recordando o compromisso assumido pela Ministra da Agricultura</w:t>
      </w:r>
      <w:r w:rsidR="00C74F8A" w:rsidRPr="00C74F8A">
        <w:rPr>
          <w:rFonts w:ascii="Calibri Light" w:hAnsi="Calibri Light" w:cs="Calibri Light"/>
          <w:color w:val="3B3838" w:themeColor="background2" w:themeShade="40"/>
        </w:rPr>
        <w:t xml:space="preserve"> </w:t>
      </w:r>
      <w:r w:rsidR="00C74F8A" w:rsidRPr="00C74F8A">
        <w:rPr>
          <w:rFonts w:asciiTheme="majorHAnsi" w:hAnsiTheme="majorHAnsi" w:cstheme="majorHAnsi"/>
          <w:color w:val="171717" w:themeColor="background2" w:themeShade="1A"/>
          <w:shd w:val="clear" w:color="auto" w:fill="FFFFFF"/>
        </w:rPr>
        <w:t xml:space="preserve">com </w:t>
      </w:r>
      <w:r w:rsidR="00C74F8A">
        <w:rPr>
          <w:rFonts w:asciiTheme="majorHAnsi" w:hAnsiTheme="majorHAnsi" w:cstheme="majorHAnsi"/>
          <w:color w:val="171717" w:themeColor="background2" w:themeShade="1A"/>
          <w:shd w:val="clear" w:color="auto" w:fill="FFFFFF"/>
        </w:rPr>
        <w:t xml:space="preserve">a </w:t>
      </w:r>
      <w:r w:rsidR="00C74F8A" w:rsidRPr="00C74F8A">
        <w:rPr>
          <w:rFonts w:asciiTheme="majorHAnsi" w:hAnsiTheme="majorHAnsi" w:cstheme="majorHAnsi"/>
          <w:color w:val="171717" w:themeColor="background2" w:themeShade="1A"/>
          <w:shd w:val="clear" w:color="auto" w:fill="FFFFFF"/>
        </w:rPr>
        <w:t>continuidade dos apoios ao regadio público com financiamento a 100% nas estruturas coletivas.</w:t>
      </w:r>
    </w:p>
    <w:p w:rsidR="00502DA0" w:rsidRPr="003246DA" w:rsidRDefault="00C74F8A" w:rsidP="00C74F8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Recorde-se que a FENAREG </w:t>
      </w:r>
      <w:r w:rsidR="00502DA0" w:rsidRPr="003246DA">
        <w:rPr>
          <w:rFonts w:ascii="Calibri Light" w:hAnsi="Calibri Light" w:cs="Calibri Light"/>
        </w:rPr>
        <w:t>apresent</w:t>
      </w:r>
      <w:r>
        <w:rPr>
          <w:rFonts w:ascii="Calibri Light" w:hAnsi="Calibri Light" w:cs="Calibri Light"/>
        </w:rPr>
        <w:t>ou,</w:t>
      </w:r>
      <w:r w:rsidR="00502DA0">
        <w:rPr>
          <w:rFonts w:ascii="Calibri Light" w:hAnsi="Calibri Light" w:cs="Calibri Light"/>
        </w:rPr>
        <w:t xml:space="preserve"> </w:t>
      </w:r>
      <w:r w:rsidR="00502DA0" w:rsidRPr="003510B0">
        <w:rPr>
          <w:rFonts w:ascii="Calibri Light" w:hAnsi="Calibri Light" w:cs="Calibri Light"/>
        </w:rPr>
        <w:t>na passada semana</w:t>
      </w:r>
      <w:r w:rsidR="00502DA0">
        <w:rPr>
          <w:rFonts w:ascii="Calibri Light" w:hAnsi="Calibri Light" w:cs="Calibri Light"/>
        </w:rPr>
        <w:t xml:space="preserve"> aos deputados da</w:t>
      </w:r>
      <w:r w:rsidR="00502DA0" w:rsidRPr="003510B0">
        <w:rPr>
          <w:rFonts w:ascii="Calibri Light" w:hAnsi="Calibri Light" w:cs="Calibri Light"/>
        </w:rPr>
        <w:t xml:space="preserve"> Comissão Parlamentar de Agricultura e Mar</w:t>
      </w:r>
      <w:r w:rsidR="00502DA0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a sua</w:t>
      </w:r>
      <w:r w:rsidRPr="003246DA">
        <w:rPr>
          <w:rFonts w:ascii="Calibri Light" w:hAnsi="Calibri Light" w:cs="Calibri Light"/>
        </w:rPr>
        <w:t xml:space="preserve"> proposta de Estratégia Nacional para o Regadio, </w:t>
      </w:r>
      <w:r w:rsidR="00502DA0" w:rsidRPr="003246DA">
        <w:rPr>
          <w:rFonts w:ascii="Calibri Light" w:hAnsi="Calibri Light" w:cs="Calibri Light"/>
        </w:rPr>
        <w:t>contempla</w:t>
      </w:r>
      <w:r>
        <w:rPr>
          <w:rFonts w:ascii="Calibri Light" w:hAnsi="Calibri Light" w:cs="Calibri Light"/>
        </w:rPr>
        <w:t>ndo</w:t>
      </w:r>
      <w:r w:rsidR="00502DA0" w:rsidRPr="003246DA">
        <w:rPr>
          <w:rFonts w:ascii="Calibri Light" w:hAnsi="Calibri Light" w:cs="Calibri Light"/>
        </w:rPr>
        <w:t xml:space="preserve"> um forte compromisso com a economia da água, através da modernização das infraestruturas de rega, </w:t>
      </w:r>
      <w:r w:rsidR="00502DA0">
        <w:rPr>
          <w:rFonts w:ascii="Calibri Light" w:hAnsi="Calibri Light" w:cs="Calibri Light"/>
          <w:iCs/>
        </w:rPr>
        <w:t>considerando</w:t>
      </w:r>
      <w:r w:rsidR="00502DA0" w:rsidRPr="003246DA">
        <w:rPr>
          <w:rFonts w:ascii="Calibri Light" w:hAnsi="Calibri Light" w:cs="Calibri Light"/>
          <w:iCs/>
        </w:rPr>
        <w:t xml:space="preserve"> prioritárias as intervenções </w:t>
      </w:r>
      <w:r w:rsidR="00502DA0" w:rsidRPr="003246DA">
        <w:rPr>
          <w:rFonts w:ascii="Calibri Light" w:hAnsi="Calibri Light" w:cs="Calibri Light"/>
        </w:rPr>
        <w:t>em construções anteriores a 1990</w:t>
      </w:r>
      <w:r>
        <w:rPr>
          <w:rFonts w:ascii="Calibri Light" w:hAnsi="Calibri Light" w:cs="Calibri Light"/>
        </w:rPr>
        <w:t>.</w:t>
      </w:r>
      <w:r w:rsidR="00502DA0" w:rsidRPr="003246DA">
        <w:rPr>
          <w:rFonts w:ascii="Calibri Light" w:hAnsi="Calibri Light" w:cs="Calibri Light"/>
        </w:rPr>
        <w:t xml:space="preserve"> </w:t>
      </w:r>
    </w:p>
    <w:p w:rsidR="00502DA0" w:rsidRPr="003246DA" w:rsidRDefault="00502DA0" w:rsidP="00502DA0">
      <w:pPr>
        <w:jc w:val="both"/>
        <w:rPr>
          <w:rFonts w:ascii="Calibri Light" w:hAnsi="Calibri Light" w:cs="Calibri Light"/>
        </w:rPr>
      </w:pPr>
      <w:r w:rsidRPr="003246DA">
        <w:rPr>
          <w:rFonts w:ascii="Calibri Light" w:hAnsi="Calibri Light" w:cs="Calibri Light"/>
        </w:rPr>
        <w:t>A F</w:t>
      </w:r>
      <w:r>
        <w:rPr>
          <w:rFonts w:ascii="Calibri Light" w:hAnsi="Calibri Light" w:cs="Calibri Light"/>
        </w:rPr>
        <w:t>ENAREG</w:t>
      </w:r>
      <w:r w:rsidRPr="003246DA">
        <w:rPr>
          <w:rFonts w:ascii="Calibri Light" w:hAnsi="Calibri Light" w:cs="Calibri Light"/>
        </w:rPr>
        <w:t xml:space="preserve"> estima que será necessário investir 1.700 milhões de euros, até 2027, em três eixos estratégicos – resiliência, eficiência e sustentabilidade - de desenvolvimento do regadio, um setor essencial ao reforço da soberania alimentar de Portugal.</w:t>
      </w:r>
    </w:p>
    <w:p w:rsidR="00A923B1" w:rsidRDefault="001D632D" w:rsidP="00921A23">
      <w:pPr>
        <w:jc w:val="both"/>
        <w:rPr>
          <w:rFonts w:ascii="Calibri Light" w:hAnsi="Calibri Light" w:cs="Calibri Light"/>
        </w:rPr>
      </w:pPr>
      <w:r w:rsidRPr="003246DA">
        <w:rPr>
          <w:rFonts w:ascii="Calibri Light" w:hAnsi="Calibri Light" w:cs="Calibri Light"/>
        </w:rPr>
        <w:t xml:space="preserve">Por seu turno, o presidente da FENACORE - </w:t>
      </w:r>
      <w:proofErr w:type="spellStart"/>
      <w:r w:rsidRPr="003246DA">
        <w:rPr>
          <w:rFonts w:ascii="Calibri Light" w:hAnsi="Calibri Light" w:cs="Calibri Light"/>
        </w:rPr>
        <w:t>Federaci</w:t>
      </w:r>
      <w:r>
        <w:rPr>
          <w:rFonts w:ascii="Calibri Light" w:hAnsi="Calibri Light" w:cs="Calibri Light"/>
        </w:rPr>
        <w:t>o</w:t>
      </w:r>
      <w:r w:rsidRPr="003246DA">
        <w:rPr>
          <w:rFonts w:ascii="Calibri Light" w:hAnsi="Calibri Light" w:cs="Calibri Light"/>
        </w:rPr>
        <w:t>n</w:t>
      </w:r>
      <w:proofErr w:type="spellEnd"/>
      <w:r w:rsidRPr="003246DA">
        <w:rPr>
          <w:rFonts w:ascii="Calibri Light" w:hAnsi="Calibri Light" w:cs="Calibri Light"/>
        </w:rPr>
        <w:t xml:space="preserve"> Nacional de las Comunidades de Regantes de Espanha, Andrés </w:t>
      </w:r>
      <w:proofErr w:type="spellStart"/>
      <w:r w:rsidRPr="003246DA">
        <w:rPr>
          <w:rFonts w:ascii="Calibri Light" w:hAnsi="Calibri Light" w:cs="Calibri Light"/>
        </w:rPr>
        <w:t>Del</w:t>
      </w:r>
      <w:proofErr w:type="spellEnd"/>
      <w:r w:rsidRPr="003246DA">
        <w:rPr>
          <w:rFonts w:ascii="Calibri Light" w:hAnsi="Calibri Light" w:cs="Calibri Light"/>
        </w:rPr>
        <w:t xml:space="preserve"> Campo, </w:t>
      </w:r>
      <w:r>
        <w:rPr>
          <w:rFonts w:ascii="Calibri Light" w:hAnsi="Calibri Light" w:cs="Calibri Light"/>
        </w:rPr>
        <w:t>revelou</w:t>
      </w:r>
      <w:r w:rsidR="00502DA0">
        <w:rPr>
          <w:rFonts w:ascii="Calibri Light" w:hAnsi="Calibri Light" w:cs="Calibri Light"/>
        </w:rPr>
        <w:t xml:space="preserve"> na Ovibeja</w:t>
      </w:r>
      <w:r>
        <w:rPr>
          <w:rFonts w:ascii="Calibri Light" w:hAnsi="Calibri Light" w:cs="Calibri Light"/>
        </w:rPr>
        <w:t xml:space="preserve"> que em Espanha há </w:t>
      </w:r>
      <w:r w:rsidRPr="003246DA">
        <w:rPr>
          <w:rFonts w:ascii="Calibri Light" w:hAnsi="Calibri Light" w:cs="Calibri Light"/>
        </w:rPr>
        <w:t xml:space="preserve">1 milhão de hectares de regadio público </w:t>
      </w:r>
      <w:r>
        <w:rPr>
          <w:rFonts w:ascii="Calibri Light" w:hAnsi="Calibri Light" w:cs="Calibri Light"/>
        </w:rPr>
        <w:t xml:space="preserve">que </w:t>
      </w:r>
      <w:r w:rsidRPr="003246DA">
        <w:rPr>
          <w:rFonts w:ascii="Calibri Light" w:hAnsi="Calibri Light" w:cs="Calibri Light"/>
        </w:rPr>
        <w:t>precisam de obras de modernização</w:t>
      </w:r>
      <w:r>
        <w:rPr>
          <w:rFonts w:ascii="Calibri Light" w:hAnsi="Calibri Light" w:cs="Calibri Light"/>
        </w:rPr>
        <w:t xml:space="preserve"> e defendeu maior investimento no setor através de fund</w:t>
      </w:r>
      <w:r w:rsidR="00084615">
        <w:rPr>
          <w:rFonts w:ascii="Calibri Light" w:hAnsi="Calibri Light" w:cs="Calibri Light"/>
        </w:rPr>
        <w:t>os</w:t>
      </w:r>
      <w:r>
        <w:rPr>
          <w:rFonts w:ascii="Calibri Light" w:hAnsi="Calibri Light" w:cs="Calibri Light"/>
        </w:rPr>
        <w:t xml:space="preserve"> da “bazuca europeia”.</w:t>
      </w:r>
    </w:p>
    <w:p w:rsidR="00084615" w:rsidRDefault="00BD4EB9" w:rsidP="00084615">
      <w:pPr>
        <w:jc w:val="both"/>
        <w:rPr>
          <w:rFonts w:ascii="Calibri Light" w:hAnsi="Calibri Light" w:cs="Calibri Light"/>
        </w:rPr>
      </w:pPr>
      <w:r w:rsidRPr="003246DA">
        <w:rPr>
          <w:rFonts w:ascii="Calibri Light" w:hAnsi="Calibri Light" w:cs="Calibri Light"/>
        </w:rPr>
        <w:t xml:space="preserve">A congénere italiana </w:t>
      </w:r>
      <w:r w:rsidRPr="003246DA">
        <w:rPr>
          <w:rFonts w:ascii="Calibri Light" w:hAnsi="Calibri Light" w:cs="Calibri Light"/>
          <w:lang w:val="it-IT"/>
        </w:rPr>
        <w:t xml:space="preserve">Associazione Nazionale Consorzi di Gestione e Tutela del Territorio e Acque Irrigue, que </w:t>
      </w:r>
      <w:r w:rsidRPr="003246DA">
        <w:rPr>
          <w:rFonts w:ascii="Calibri Light" w:hAnsi="Calibri Light" w:cs="Calibri Light"/>
        </w:rPr>
        <w:t>fornece água a 3,5 milhões de hectares de regadio</w:t>
      </w:r>
      <w:r w:rsidR="00084615">
        <w:rPr>
          <w:rFonts w:ascii="Calibri Light" w:hAnsi="Calibri Light" w:cs="Calibri Light"/>
        </w:rPr>
        <w:t xml:space="preserve"> em Itália</w:t>
      </w:r>
      <w:r w:rsidRPr="003246DA">
        <w:rPr>
          <w:rFonts w:ascii="Calibri Light" w:hAnsi="Calibri Light" w:cs="Calibri Light"/>
        </w:rPr>
        <w:t xml:space="preserve">, </w:t>
      </w:r>
      <w:r w:rsidR="00084615" w:rsidRPr="003246DA">
        <w:rPr>
          <w:rFonts w:ascii="Calibri Light" w:hAnsi="Calibri Light" w:cs="Calibri Light"/>
        </w:rPr>
        <w:t>sublinhou</w:t>
      </w:r>
      <w:r w:rsidR="00502DA0">
        <w:rPr>
          <w:rFonts w:ascii="Calibri Light" w:hAnsi="Calibri Light" w:cs="Calibri Light"/>
        </w:rPr>
        <w:t xml:space="preserve"> n</w:t>
      </w:r>
      <w:r w:rsidR="00C74F8A">
        <w:rPr>
          <w:rFonts w:ascii="Calibri Light" w:hAnsi="Calibri Light" w:cs="Calibri Light"/>
        </w:rPr>
        <w:t>o</w:t>
      </w:r>
      <w:r w:rsidR="00502DA0">
        <w:rPr>
          <w:rFonts w:ascii="Calibri Light" w:hAnsi="Calibri Light" w:cs="Calibri Light"/>
        </w:rPr>
        <w:t xml:space="preserve"> </w:t>
      </w:r>
      <w:proofErr w:type="spellStart"/>
      <w:r w:rsidR="00502DA0">
        <w:rPr>
          <w:rFonts w:ascii="Calibri Light" w:hAnsi="Calibri Light" w:cs="Calibri Light"/>
        </w:rPr>
        <w:t>webinar</w:t>
      </w:r>
      <w:proofErr w:type="spellEnd"/>
      <w:r w:rsidR="00084615" w:rsidRPr="003246DA">
        <w:rPr>
          <w:rFonts w:ascii="Calibri Light" w:hAnsi="Calibri Light" w:cs="Calibri Light"/>
        </w:rPr>
        <w:t xml:space="preserve"> a importância </w:t>
      </w:r>
      <w:r w:rsidR="00084615" w:rsidRPr="00E403E2">
        <w:rPr>
          <w:rFonts w:ascii="Calibri Light" w:hAnsi="Calibri Light" w:cs="Calibri Light"/>
        </w:rPr>
        <w:t>da</w:t>
      </w:r>
      <w:r w:rsidR="00084615" w:rsidRPr="00E403E2">
        <w:rPr>
          <w:rFonts w:ascii="Calibri Light" w:hAnsi="Calibri Light" w:cs="Calibri Light"/>
          <w:i/>
          <w:iCs/>
        </w:rPr>
        <w:t xml:space="preserve"> «aposta na inovação como ferramenta para superar os conflitos na partilha do </w:t>
      </w:r>
      <w:r w:rsidR="00084615" w:rsidRPr="00E403E2">
        <w:rPr>
          <w:rFonts w:ascii="Calibri Light" w:hAnsi="Calibri Light" w:cs="Calibri Light"/>
          <w:i/>
          <w:iCs/>
        </w:rPr>
        <w:lastRenderedPageBreak/>
        <w:t>uso da água, porque as alterações climáticas exigem que pensemos as infraestruturas de forma diferente»</w:t>
      </w:r>
      <w:r w:rsidR="00084615" w:rsidRPr="003246DA">
        <w:rPr>
          <w:rFonts w:ascii="Calibri Light" w:hAnsi="Calibri Light" w:cs="Calibri Light"/>
        </w:rPr>
        <w:t>, disse Maximo Gargano, presidente da ANBI</w:t>
      </w:r>
      <w:r w:rsidR="00084615">
        <w:rPr>
          <w:rFonts w:ascii="Calibri Light" w:hAnsi="Calibri Light" w:cs="Calibri Light"/>
        </w:rPr>
        <w:t xml:space="preserve">, </w:t>
      </w:r>
      <w:r w:rsidR="00084615" w:rsidRPr="003246DA">
        <w:rPr>
          <w:rFonts w:ascii="Calibri Light" w:hAnsi="Calibri Light" w:cs="Calibri Light"/>
        </w:rPr>
        <w:t>dando o exemplo das 76 centrais de produção de energia fotovoltaica geridas pelos regantes italiano</w:t>
      </w:r>
      <w:r w:rsidR="00084615">
        <w:rPr>
          <w:rFonts w:ascii="Calibri Light" w:hAnsi="Calibri Light" w:cs="Calibri Light"/>
        </w:rPr>
        <w:t>s</w:t>
      </w:r>
      <w:r w:rsidR="00084615" w:rsidRPr="003246DA">
        <w:rPr>
          <w:rFonts w:ascii="Calibri Light" w:hAnsi="Calibri Light" w:cs="Calibri Light"/>
        </w:rPr>
        <w:t xml:space="preserve">. </w:t>
      </w:r>
    </w:p>
    <w:p w:rsidR="003510B0" w:rsidRDefault="003510B0" w:rsidP="003510B0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E403E2" w:rsidRDefault="00E403E2" w:rsidP="003246DA">
      <w:pPr>
        <w:jc w:val="both"/>
        <w:rPr>
          <w:rFonts w:ascii="Calibri Light" w:hAnsi="Calibri Light" w:cs="Calibri Light"/>
        </w:rPr>
      </w:pPr>
    </w:p>
    <w:p w:rsidR="00866A32" w:rsidRDefault="00866A32" w:rsidP="003246DA">
      <w:pPr>
        <w:jc w:val="both"/>
        <w:rPr>
          <w:rFonts w:ascii="Calibri Light" w:hAnsi="Calibri Light" w:cs="Calibri Light"/>
        </w:rPr>
      </w:pPr>
    </w:p>
    <w:p w:rsidR="00866A32" w:rsidRDefault="00866A32" w:rsidP="003246DA">
      <w:pPr>
        <w:jc w:val="both"/>
        <w:rPr>
          <w:rFonts w:ascii="Calibri Light" w:hAnsi="Calibri Light" w:cs="Calibri Light"/>
        </w:rPr>
      </w:pPr>
    </w:p>
    <w:p w:rsidR="00866A32" w:rsidRDefault="00866A32" w:rsidP="003246DA">
      <w:pPr>
        <w:jc w:val="both"/>
        <w:rPr>
          <w:rFonts w:ascii="Calibri Light" w:hAnsi="Calibri Light" w:cs="Calibri Light"/>
        </w:rPr>
      </w:pPr>
    </w:p>
    <w:p w:rsidR="00866A32" w:rsidRDefault="00866A32" w:rsidP="003246DA">
      <w:pPr>
        <w:jc w:val="both"/>
        <w:rPr>
          <w:rFonts w:ascii="Calibri Light" w:hAnsi="Calibri Light" w:cs="Calibri Light"/>
        </w:rPr>
      </w:pPr>
    </w:p>
    <w:p w:rsidR="00866A32" w:rsidRDefault="00866A32" w:rsidP="003246DA">
      <w:pPr>
        <w:jc w:val="both"/>
        <w:rPr>
          <w:rFonts w:ascii="Calibri Light" w:hAnsi="Calibri Light" w:cs="Calibri Light"/>
        </w:rPr>
      </w:pPr>
    </w:p>
    <w:p w:rsidR="00866A32" w:rsidRDefault="00866A32" w:rsidP="003246DA">
      <w:pPr>
        <w:jc w:val="both"/>
        <w:rPr>
          <w:rFonts w:ascii="Calibri Light" w:hAnsi="Calibri Light" w:cs="Calibri Light"/>
        </w:rPr>
      </w:pPr>
    </w:p>
    <w:p w:rsidR="00866A32" w:rsidRDefault="00866A32" w:rsidP="003246DA">
      <w:pPr>
        <w:jc w:val="both"/>
        <w:rPr>
          <w:rFonts w:ascii="Calibri Light" w:hAnsi="Calibri Light" w:cs="Calibri Light"/>
        </w:rPr>
      </w:pPr>
    </w:p>
    <w:p w:rsidR="00E403E2" w:rsidRPr="003246DA" w:rsidRDefault="00E403E2" w:rsidP="003246DA">
      <w:pPr>
        <w:jc w:val="both"/>
        <w:rPr>
          <w:rFonts w:ascii="Calibri Light" w:hAnsi="Calibri Light" w:cs="Calibri Light"/>
        </w:rPr>
      </w:pPr>
    </w:p>
    <w:p w:rsidR="00BD4EB9" w:rsidRDefault="00BD4EB9" w:rsidP="00D20525"/>
    <w:p w:rsidR="003246DA" w:rsidRPr="00E837D4" w:rsidRDefault="003246DA" w:rsidP="003246DA">
      <w:pPr>
        <w:spacing w:before="120"/>
        <w:jc w:val="both"/>
        <w:rPr>
          <w:rFonts w:asciiTheme="majorHAnsi" w:hAnsiTheme="majorHAnsi" w:cstheme="majorHAnsi"/>
          <w:color w:val="000000" w:themeColor="text1"/>
        </w:rPr>
      </w:pPr>
    </w:p>
    <w:p w:rsidR="003246DA" w:rsidRPr="00F219B1" w:rsidRDefault="003246DA" w:rsidP="003246DA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284"/>
        <w:jc w:val="both"/>
        <w:rPr>
          <w:rFonts w:asciiTheme="majorHAnsi" w:hAnsiTheme="majorHAnsi" w:cstheme="majorHAnsi"/>
          <w:b/>
          <w:bCs/>
          <w:color w:val="595959" w:themeColor="text1" w:themeTint="A6"/>
        </w:rPr>
      </w:pPr>
      <w:r w:rsidRPr="00F219B1">
        <w:rPr>
          <w:rFonts w:asciiTheme="majorHAnsi" w:hAnsiTheme="majorHAnsi" w:cstheme="majorHAnsi"/>
          <w:b/>
          <w:bCs/>
          <w:color w:val="595959" w:themeColor="text1" w:themeTint="A6"/>
        </w:rPr>
        <w:t>Sobre a FENAREG</w:t>
      </w:r>
    </w:p>
    <w:p w:rsidR="003246DA" w:rsidRPr="00F219B1" w:rsidRDefault="003246DA" w:rsidP="003246DA">
      <w:pPr>
        <w:spacing w:after="120"/>
        <w:ind w:left="113" w:right="104"/>
        <w:jc w:val="both"/>
        <w:rPr>
          <w:rFonts w:ascii="Calibri Light" w:hAnsi="Calibri Light" w:cs="Calibri Light"/>
          <w:color w:val="595959" w:themeColor="text1" w:themeTint="A6"/>
          <w:sz w:val="18"/>
          <w:szCs w:val="18"/>
        </w:rPr>
      </w:pPr>
      <w:r w:rsidRPr="001A26A6">
        <w:rPr>
          <w:rFonts w:ascii="Calibri Light" w:hAnsi="Calibri Light" w:cs="Calibri Light"/>
          <w:bCs/>
          <w:color w:val="595959" w:themeColor="text1" w:themeTint="A6"/>
          <w:sz w:val="18"/>
          <w:szCs w:val="18"/>
        </w:rPr>
        <w:t>A</w:t>
      </w:r>
      <w:r>
        <w:rPr>
          <w:rFonts w:ascii="Calibri Light" w:hAnsi="Calibri Light" w:cs="Calibri Light"/>
          <w:b/>
          <w:color w:val="595959" w:themeColor="text1" w:themeTint="A6"/>
          <w:sz w:val="18"/>
          <w:szCs w:val="18"/>
        </w:rPr>
        <w:t xml:space="preserve"> </w:t>
      </w:r>
      <w:r w:rsidRPr="00F219B1">
        <w:rPr>
          <w:rFonts w:ascii="Calibri Light" w:hAnsi="Calibri Light" w:cs="Calibri Light"/>
          <w:b/>
          <w:color w:val="595959" w:themeColor="text1" w:themeTint="A6"/>
          <w:sz w:val="18"/>
          <w:szCs w:val="18"/>
        </w:rPr>
        <w:t xml:space="preserve">FENAREG </w:t>
      </w:r>
      <w:r w:rsidRPr="00F219B1">
        <w:rPr>
          <w:rFonts w:ascii="Calibri Light" w:hAnsi="Calibri Light" w:cs="Calibri Light"/>
          <w:color w:val="595959" w:themeColor="text1" w:themeTint="A6"/>
          <w:sz w:val="18"/>
          <w:szCs w:val="18"/>
        </w:rPr>
        <w:t>é uma associação de utilidade pública, sem fins lucrativos, de âmbito nacional, fundada em 2005, que agrupa entidades dedicadas à gestão da água para rega, tanto superficial como subterrânea, com o objetivo de unir esforços e vontades na defesa dos seus legítimos interesses e na promoção do desenvolvimento sustentável e da competitividade do regadio. Atualmente conta com 30 associados que representam mais de 27 mil agricultores regantes, que significa mais de 95% do regadio organizado nacional.</w:t>
      </w:r>
    </w:p>
    <w:p w:rsidR="003246DA" w:rsidRPr="00734C98" w:rsidRDefault="003246DA" w:rsidP="003246DA">
      <w:pPr>
        <w:spacing w:after="120"/>
        <w:ind w:left="113"/>
        <w:jc w:val="both"/>
        <w:rPr>
          <w:rFonts w:asciiTheme="majorHAnsi" w:hAnsiTheme="majorHAnsi" w:cstheme="majorHAnsi"/>
        </w:rPr>
      </w:pPr>
      <w:r w:rsidRPr="00F219B1">
        <w:rPr>
          <w:rFonts w:ascii="Calibri Light" w:hAnsi="Calibri Light" w:cs="Calibri Light"/>
          <w:b/>
          <w:color w:val="595959" w:themeColor="text1" w:themeTint="A6"/>
          <w:sz w:val="18"/>
          <w:szCs w:val="18"/>
        </w:rPr>
        <w:t xml:space="preserve">Mais informações: </w:t>
      </w:r>
      <w:r w:rsidRPr="00F219B1">
        <w:rPr>
          <w:rFonts w:ascii="Calibri Light" w:hAnsi="Calibri Light" w:cs="Calibri Light"/>
          <w:color w:val="595959" w:themeColor="text1" w:themeTint="A6"/>
          <w:sz w:val="18"/>
          <w:szCs w:val="18"/>
        </w:rPr>
        <w:t xml:space="preserve">FENAREG Tel.: 962 055 519 </w:t>
      </w:r>
      <w:r>
        <w:rPr>
          <w:rFonts w:ascii="Calibri Light" w:hAnsi="Calibri Light" w:cs="Calibri Light"/>
          <w:color w:val="595959" w:themeColor="text1" w:themeTint="A6"/>
          <w:sz w:val="18"/>
          <w:szCs w:val="18"/>
        </w:rPr>
        <w:t xml:space="preserve">| </w:t>
      </w:r>
      <w:hyperlink r:id="rId6">
        <w:r w:rsidRPr="00F219B1">
          <w:rPr>
            <w:rFonts w:ascii="Calibri Light" w:hAnsi="Calibri Light" w:cs="Calibri Light"/>
            <w:color w:val="595959" w:themeColor="text1" w:themeTint="A6"/>
            <w:sz w:val="18"/>
            <w:szCs w:val="18"/>
          </w:rPr>
          <w:t>secretariado@fenareg.pt</w:t>
        </w:r>
      </w:hyperlink>
      <w:r w:rsidRPr="00F219B1">
        <w:rPr>
          <w:rFonts w:ascii="Calibri Light" w:hAnsi="Calibri Light" w:cs="Calibri Light"/>
          <w:color w:val="595959" w:themeColor="text1" w:themeTint="A6"/>
          <w:sz w:val="18"/>
          <w:szCs w:val="18"/>
        </w:rPr>
        <w:t xml:space="preserve"> </w:t>
      </w:r>
      <w:r>
        <w:rPr>
          <w:rFonts w:ascii="Calibri Light" w:hAnsi="Calibri Light" w:cs="Calibri Light"/>
          <w:color w:val="595959" w:themeColor="text1" w:themeTint="A6"/>
          <w:sz w:val="18"/>
          <w:szCs w:val="18"/>
        </w:rPr>
        <w:t>|</w:t>
      </w:r>
      <w:r w:rsidRPr="00F219B1">
        <w:rPr>
          <w:rFonts w:ascii="Calibri Light" w:hAnsi="Calibri Light" w:cs="Calibri Light"/>
          <w:color w:val="595959" w:themeColor="text1" w:themeTint="A6"/>
          <w:sz w:val="18"/>
          <w:szCs w:val="18"/>
        </w:rPr>
        <w:t xml:space="preserve"> </w:t>
      </w:r>
      <w:hyperlink r:id="rId7" w:history="1">
        <w:r w:rsidRPr="00F219B1">
          <w:rPr>
            <w:rStyle w:val="Hiperligao"/>
            <w:rFonts w:ascii="Calibri Light" w:hAnsi="Calibri Light" w:cs="Calibri Light"/>
            <w:color w:val="595959" w:themeColor="text1" w:themeTint="A6"/>
            <w:sz w:val="18"/>
            <w:szCs w:val="18"/>
          </w:rPr>
          <w:t>http://www.fenareg.pt/</w:t>
        </w:r>
      </w:hyperlink>
    </w:p>
    <w:p w:rsidR="0077319B" w:rsidRDefault="0077319B"/>
    <w:sectPr w:rsidR="0077319B" w:rsidSect="00B7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429"/>
    <w:multiLevelType w:val="hybridMultilevel"/>
    <w:tmpl w:val="6A70C8C0"/>
    <w:lvl w:ilvl="0" w:tplc="1C427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2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83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21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62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E7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0E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8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08013F"/>
    <w:multiLevelType w:val="hybridMultilevel"/>
    <w:tmpl w:val="E7A4467E"/>
    <w:lvl w:ilvl="0" w:tplc="9F8E8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A6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05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46B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6F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2D9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0FD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967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CB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F3A6E"/>
    <w:multiLevelType w:val="hybridMultilevel"/>
    <w:tmpl w:val="A91AC7F4"/>
    <w:lvl w:ilvl="0" w:tplc="80083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050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E3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2B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C75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C63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05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E8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E0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E47E0"/>
    <w:multiLevelType w:val="hybridMultilevel"/>
    <w:tmpl w:val="6352A3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0676"/>
    <w:multiLevelType w:val="hybridMultilevel"/>
    <w:tmpl w:val="39861CC8"/>
    <w:lvl w:ilvl="0" w:tplc="A69AEFEE">
      <w:start w:val="4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0B3BC1"/>
    <w:multiLevelType w:val="hybridMultilevel"/>
    <w:tmpl w:val="202E0050"/>
    <w:lvl w:ilvl="0" w:tplc="7F6004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C5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EF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48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40A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C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216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E88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4B2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13EC"/>
    <w:rsid w:val="00084615"/>
    <w:rsid w:val="0009514B"/>
    <w:rsid w:val="00112286"/>
    <w:rsid w:val="001D4E25"/>
    <w:rsid w:val="001D632D"/>
    <w:rsid w:val="002339D3"/>
    <w:rsid w:val="003246DA"/>
    <w:rsid w:val="003510B0"/>
    <w:rsid w:val="003E315E"/>
    <w:rsid w:val="00502DA0"/>
    <w:rsid w:val="005A7BBE"/>
    <w:rsid w:val="005F050B"/>
    <w:rsid w:val="00726ADE"/>
    <w:rsid w:val="0077319B"/>
    <w:rsid w:val="00777AE2"/>
    <w:rsid w:val="00777E2E"/>
    <w:rsid w:val="007C13EC"/>
    <w:rsid w:val="007C6D31"/>
    <w:rsid w:val="008523BA"/>
    <w:rsid w:val="00866A32"/>
    <w:rsid w:val="00902529"/>
    <w:rsid w:val="00921A23"/>
    <w:rsid w:val="009568AE"/>
    <w:rsid w:val="00967511"/>
    <w:rsid w:val="009B55C8"/>
    <w:rsid w:val="00A02EFC"/>
    <w:rsid w:val="00A609E4"/>
    <w:rsid w:val="00A923B1"/>
    <w:rsid w:val="00AB1F86"/>
    <w:rsid w:val="00B75999"/>
    <w:rsid w:val="00BD4EB9"/>
    <w:rsid w:val="00C74F8A"/>
    <w:rsid w:val="00C75B6C"/>
    <w:rsid w:val="00D20525"/>
    <w:rsid w:val="00D81746"/>
    <w:rsid w:val="00D93535"/>
    <w:rsid w:val="00D960C0"/>
    <w:rsid w:val="00D9724B"/>
    <w:rsid w:val="00DC0007"/>
    <w:rsid w:val="00E403E2"/>
    <w:rsid w:val="00EA71F2"/>
    <w:rsid w:val="00F22822"/>
    <w:rsid w:val="00FD7333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99"/>
  </w:style>
  <w:style w:type="paragraph" w:styleId="Ttulo1">
    <w:name w:val="heading 1"/>
    <w:basedOn w:val="Normal"/>
    <w:link w:val="Ttulo1Carcter"/>
    <w:uiPriority w:val="9"/>
    <w:qFormat/>
    <w:rsid w:val="00773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7319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77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hare-text">
    <w:name w:val="share-text"/>
    <w:basedOn w:val="Tipodeletrapredefinidodopargrafo"/>
    <w:rsid w:val="0077319B"/>
  </w:style>
  <w:style w:type="paragraph" w:customStyle="1" w:styleId="Default">
    <w:name w:val="Default"/>
    <w:rsid w:val="008523BA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246D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33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7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7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9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461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292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589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303">
          <w:marLeft w:val="0"/>
          <w:marRight w:val="0"/>
          <w:marTop w:val="0"/>
          <w:marBottom w:val="45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  <w:div w:id="26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447">
          <w:marLeft w:val="446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nareg.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do@fenareg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3402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nelia silva</dc:creator>
  <cp:lastModifiedBy>acardoso</cp:lastModifiedBy>
  <cp:revision>2</cp:revision>
  <dcterms:created xsi:type="dcterms:W3CDTF">2021-04-28T15:50:00Z</dcterms:created>
  <dcterms:modified xsi:type="dcterms:W3CDTF">2021-04-28T15:50:00Z</dcterms:modified>
</cp:coreProperties>
</file>